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DCD" w:rsidRPr="00C17DCD" w:rsidRDefault="006C2F21" w:rsidP="00781F2A">
      <w:pPr>
        <w:spacing w:after="0"/>
        <w:jc w:val="center"/>
        <w:rPr>
          <w:rStyle w:val="SubtleEmphasis"/>
        </w:rPr>
      </w:pPr>
      <w:r>
        <w:rPr>
          <w:i/>
          <w:iCs/>
          <w:noProof/>
          <w:color w:val="404040" w:themeColor="text1" w:themeTint="BF"/>
        </w:rPr>
        <w:drawing>
          <wp:inline distT="0" distB="0" distL="0" distR="0" wp14:anchorId="4BF4DD7C" wp14:editId="0BE1C90C">
            <wp:extent cx="231267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L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3" t="11442" b="3804"/>
                    <a:stretch/>
                  </pic:blipFill>
                  <pic:spPr bwMode="auto">
                    <a:xfrm>
                      <a:off x="0" y="0"/>
                      <a:ext cx="2375464" cy="1790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17DCD">
        <w:rPr>
          <w:rStyle w:val="SubtleEmphasis"/>
        </w:rPr>
        <w:t xml:space="preserve">   </w:t>
      </w:r>
      <w:r w:rsidR="00510E67">
        <w:rPr>
          <w:rStyle w:val="SubtleEmphasis"/>
        </w:rPr>
        <w:t xml:space="preserve"> </w:t>
      </w:r>
    </w:p>
    <w:p w:rsidR="00781F2A" w:rsidRPr="00781F2A" w:rsidRDefault="00F178A4" w:rsidP="00781F2A">
      <w:pPr>
        <w:spacing w:after="0"/>
        <w:jc w:val="center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2A"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Willie J.</w:t>
      </w:r>
      <w:r w:rsidR="00C17DCD" w:rsidRPr="00C17DCD">
        <w:rPr>
          <w:rFonts w:ascii="Lucida Calligraphy" w:hAnsi="Lucida Calligraphy"/>
          <w:noProof/>
          <w:color w:val="4F81BD" w:themeColor="accent1"/>
          <w:sz w:val="40"/>
          <w:szCs w:val="40"/>
          <w:u w:val="single"/>
        </w:rPr>
        <w:t xml:space="preserve"> </w:t>
      </w:r>
      <w:r w:rsidRPr="00781F2A"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Washington Memorial Scholarship</w:t>
      </w:r>
    </w:p>
    <w:p w:rsidR="00F178A4" w:rsidRDefault="00036762" w:rsidP="00C17DCD">
      <w:pPr>
        <w:spacing w:after="0"/>
        <w:jc w:val="center"/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hyperlink r:id="rId6" w:history="1">
        <w:r w:rsidR="00C17DCD" w:rsidRPr="00A00FF1">
          <w:rPr>
            <w:rStyle w:val="Hyperlink"/>
            <w:rFonts w:ascii="Lucida Calligraphy" w:hAnsi="Lucida Calligraphy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21000">
                    <w14:srgbClr w14:val="53575C"/>
                  </w14:gs>
                  <w14:gs w14:pos="88000">
                    <w14:srgbClr w14:val="C5C7CA"/>
                  </w14:gs>
                </w14:gsLst>
                <w14:lin w14:ang="5400000" w14:scaled="0"/>
              </w14:gradFill>
            </w14:textFill>
          </w:rPr>
          <w:t>williejwashingtonmemorialscholarship@gmail.com</w:t>
        </w:r>
      </w:hyperlink>
    </w:p>
    <w:p w:rsidR="00C17DCD" w:rsidRPr="00C17DCD" w:rsidRDefault="00C17DCD" w:rsidP="00C17DCD">
      <w:pPr>
        <w:spacing w:after="0"/>
        <w:jc w:val="center"/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F178A4" w:rsidRDefault="00F663DC" w:rsidP="00F178A4">
      <w:pPr>
        <w:rPr>
          <w:rFonts w:ascii="Times New Roman" w:hAnsi="Times New Roman" w:cs="Times New Roman"/>
          <w:i/>
          <w:sz w:val="24"/>
          <w:szCs w:val="24"/>
        </w:rPr>
      </w:pPr>
      <w:r w:rsidRPr="00F663DC">
        <w:rPr>
          <w:rFonts w:ascii="Times New Roman" w:hAnsi="Times New Roman" w:cs="Times New Roman"/>
          <w:b/>
          <w:i/>
          <w:sz w:val="24"/>
          <w:szCs w:val="24"/>
        </w:rPr>
        <w:t xml:space="preserve">Willie Washington </w:t>
      </w:r>
      <w:r>
        <w:rPr>
          <w:rFonts w:ascii="Times New Roman" w:hAnsi="Times New Roman" w:cs="Times New Roman"/>
          <w:i/>
          <w:sz w:val="24"/>
          <w:szCs w:val="24"/>
        </w:rPr>
        <w:t xml:space="preserve">was well known around his community, Pickens County area, along with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West Alabama. He was very passionate about helping others and serving his community. He and his wife</w:t>
      </w:r>
      <w:r w:rsidR="006C2F21">
        <w:rPr>
          <w:rFonts w:ascii="Times New Roman" w:hAnsi="Times New Roman" w:cs="Times New Roman"/>
          <w:i/>
          <w:sz w:val="24"/>
          <w:szCs w:val="24"/>
        </w:rPr>
        <w:t xml:space="preserve"> Bernice,</w:t>
      </w:r>
      <w:r>
        <w:rPr>
          <w:rFonts w:ascii="Times New Roman" w:hAnsi="Times New Roman" w:cs="Times New Roman"/>
          <w:i/>
          <w:sz w:val="24"/>
          <w:szCs w:val="24"/>
        </w:rPr>
        <w:t xml:space="preserve"> started a restaurant in Aliceville, Al called “Aliceville Religious Center.”</w:t>
      </w:r>
      <w:r w:rsidR="005249DC">
        <w:rPr>
          <w:rFonts w:ascii="Times New Roman" w:hAnsi="Times New Roman" w:cs="Times New Roman"/>
          <w:i/>
          <w:sz w:val="24"/>
          <w:szCs w:val="24"/>
        </w:rPr>
        <w:t xml:space="preserve"> Here</w:t>
      </w:r>
      <w:r w:rsidR="00036762">
        <w:rPr>
          <w:rFonts w:ascii="Times New Roman" w:hAnsi="Times New Roman" w:cs="Times New Roman"/>
          <w:i/>
          <w:sz w:val="24"/>
          <w:szCs w:val="24"/>
        </w:rPr>
        <w:t xml:space="preserve"> he allowed</w:t>
      </w:r>
      <w:r>
        <w:rPr>
          <w:rFonts w:ascii="Times New Roman" w:hAnsi="Times New Roman" w:cs="Times New Roman"/>
          <w:i/>
          <w:sz w:val="24"/>
          <w:szCs w:val="24"/>
        </w:rPr>
        <w:t xml:space="preserve"> others to come and host many programs, events, and church services. His doors were always open to those in need. </w:t>
      </w:r>
      <w:r w:rsidRPr="00F24209">
        <w:rPr>
          <w:rFonts w:ascii="Times New Roman" w:hAnsi="Times New Roman" w:cs="Times New Roman"/>
          <w:i/>
          <w:sz w:val="24"/>
          <w:szCs w:val="24"/>
        </w:rPr>
        <w:t>Willie</w:t>
      </w:r>
      <w:r>
        <w:rPr>
          <w:rFonts w:ascii="Times New Roman" w:hAnsi="Times New Roman" w:cs="Times New Roman"/>
          <w:i/>
          <w:sz w:val="24"/>
          <w:szCs w:val="24"/>
        </w:rPr>
        <w:t xml:space="preserve"> was also known for being “The Mouth of The South!”</w:t>
      </w:r>
      <w:r w:rsidR="005249DC">
        <w:rPr>
          <w:rFonts w:ascii="Times New Roman" w:hAnsi="Times New Roman" w:cs="Times New Roman"/>
          <w:i/>
          <w:sz w:val="24"/>
          <w:szCs w:val="24"/>
        </w:rPr>
        <w:t xml:space="preserve"> on WRAG 590AM. </w:t>
      </w:r>
      <w:r>
        <w:rPr>
          <w:rFonts w:ascii="Times New Roman" w:hAnsi="Times New Roman" w:cs="Times New Roman"/>
          <w:i/>
          <w:sz w:val="24"/>
          <w:szCs w:val="24"/>
        </w:rPr>
        <w:t xml:space="preserve"> He was a Gospel Promoter &amp; DJ for over 50 years serving E</w:t>
      </w:r>
      <w:r w:rsidR="005249DC">
        <w:rPr>
          <w:rFonts w:ascii="Times New Roman" w:hAnsi="Times New Roman" w:cs="Times New Roman"/>
          <w:i/>
          <w:sz w:val="24"/>
          <w:szCs w:val="24"/>
        </w:rPr>
        <w:t xml:space="preserve">ast Mississippi &amp; West Alabama. He has promoted businesses in Pickens, Greene, and Sumter Counties. Although Willie was a native of Aliceville, Al, He didn’t limit his helping hand to just one city. He never allowed what others may thought of as a disability, to hinder him from achieving things in life. </w:t>
      </w:r>
      <w:r w:rsidR="00D14F2F">
        <w:rPr>
          <w:rFonts w:ascii="Times New Roman" w:hAnsi="Times New Roman" w:cs="Times New Roman"/>
          <w:i/>
          <w:sz w:val="24"/>
          <w:szCs w:val="24"/>
        </w:rPr>
        <w:t>His faith in God was always at its highest and his favorite saying was “If God Can’t Fix It, It’s Not Broke!”</w:t>
      </w:r>
      <w:r w:rsidR="005249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F2F">
        <w:rPr>
          <w:rFonts w:ascii="Times New Roman" w:hAnsi="Times New Roman" w:cs="Times New Roman"/>
          <w:i/>
          <w:sz w:val="24"/>
          <w:szCs w:val="24"/>
        </w:rPr>
        <w:t xml:space="preserve">Even up until his last days of living, Willie was a fighter. He encouraged his friends and family to challenge themselves and always achieve what others may say you can’t. Willie always showed love and gave people a chance. This scholarship is to continue his legacy. </w:t>
      </w:r>
    </w:p>
    <w:p w:rsidR="00D14F2F" w:rsidRDefault="00F24209" w:rsidP="00F178A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SirGENTZ</w:t>
      </w:r>
      <w:proofErr w:type="spellEnd"/>
      <w:r w:rsidR="00407BB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DCD">
        <w:rPr>
          <w:rFonts w:ascii="Times New Roman" w:hAnsi="Times New Roman" w:cs="Times New Roman"/>
          <w:b/>
          <w:i/>
          <w:sz w:val="24"/>
          <w:szCs w:val="24"/>
        </w:rPr>
        <w:t xml:space="preserve">INC </w:t>
      </w:r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seeks to promote minority male achievement and increase admission and graduation of minority males in higher education. </w:t>
      </w:r>
      <w:proofErr w:type="spellStart"/>
      <w:r w:rsidR="00407BB9" w:rsidRPr="00407BB9">
        <w:rPr>
          <w:rFonts w:ascii="Times New Roman" w:hAnsi="Times New Roman" w:cs="Times New Roman"/>
          <w:i/>
          <w:sz w:val="24"/>
          <w:szCs w:val="24"/>
        </w:rPr>
        <w:t>SirGENTZ</w:t>
      </w:r>
      <w:proofErr w:type="spellEnd"/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 INC. also seeks to increase the number of minority males in careers in science, technology, engineering and mathematics. </w:t>
      </w:r>
      <w:proofErr w:type="spellStart"/>
      <w:r w:rsidR="00407BB9" w:rsidRPr="00407BB9">
        <w:rPr>
          <w:rFonts w:ascii="Times New Roman" w:hAnsi="Times New Roman" w:cs="Times New Roman"/>
          <w:i/>
          <w:sz w:val="24"/>
          <w:szCs w:val="24"/>
        </w:rPr>
        <w:t>SirGENTZ</w:t>
      </w:r>
      <w:proofErr w:type="spellEnd"/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 INC wants to increase the exposure of young minority males to diverse ways of life through various programs, activities, and events.</w:t>
      </w:r>
      <w:r w:rsidR="00407BB9">
        <w:rPr>
          <w:rFonts w:ascii="Times New Roman" w:hAnsi="Times New Roman" w:cs="Times New Roman"/>
          <w:i/>
          <w:sz w:val="24"/>
          <w:szCs w:val="24"/>
        </w:rPr>
        <w:t xml:space="preserve"> They also </w:t>
      </w:r>
      <w:r>
        <w:rPr>
          <w:rFonts w:ascii="Times New Roman" w:hAnsi="Times New Roman" w:cs="Times New Roman"/>
          <w:i/>
          <w:sz w:val="24"/>
          <w:szCs w:val="24"/>
        </w:rPr>
        <w:t>seek</w:t>
      </w:r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 to enhance society with a lineage of minority males who exhibit talent, gentleman poise, leadership and sophisticated qualities. </w:t>
      </w:r>
      <w:proofErr w:type="spellStart"/>
      <w:r w:rsidR="00407BB9" w:rsidRPr="00407BB9">
        <w:rPr>
          <w:rFonts w:ascii="Times New Roman" w:hAnsi="Times New Roman" w:cs="Times New Roman"/>
          <w:i/>
          <w:sz w:val="24"/>
          <w:szCs w:val="24"/>
        </w:rPr>
        <w:t>SirGENTZ</w:t>
      </w:r>
      <w:proofErr w:type="spellEnd"/>
      <w:r w:rsidR="00C17DCD">
        <w:rPr>
          <w:rFonts w:ascii="Times New Roman" w:hAnsi="Times New Roman" w:cs="Times New Roman"/>
          <w:i/>
          <w:sz w:val="24"/>
          <w:szCs w:val="24"/>
        </w:rPr>
        <w:t xml:space="preserve"> INC</w:t>
      </w:r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 seeks to uplift the lineage of minority males through cultivation of the mindset from the negative stereotype that exist to a higher standard. </w:t>
      </w:r>
      <w:proofErr w:type="spellStart"/>
      <w:r w:rsidR="00407BB9" w:rsidRPr="00407BB9">
        <w:rPr>
          <w:rFonts w:ascii="Times New Roman" w:hAnsi="Times New Roman" w:cs="Times New Roman"/>
          <w:i/>
          <w:sz w:val="24"/>
          <w:szCs w:val="24"/>
        </w:rPr>
        <w:t>SirGENTZ</w:t>
      </w:r>
      <w:proofErr w:type="spellEnd"/>
      <w:r w:rsidR="00407BB9" w:rsidRPr="00407BB9">
        <w:rPr>
          <w:rFonts w:ascii="Times New Roman" w:hAnsi="Times New Roman" w:cs="Times New Roman"/>
          <w:i/>
          <w:sz w:val="24"/>
          <w:szCs w:val="24"/>
        </w:rPr>
        <w:t xml:space="preserve"> INC. seeks to assist in creating a society where chivalry is relevant and young minority men are becoming strong kingdom men and residing off the streets and out of prison.</w:t>
      </w:r>
      <w:r w:rsidR="00407BB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07BB9" w:rsidRDefault="00407BB9" w:rsidP="00F178A4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07BB9">
        <w:rPr>
          <w:rFonts w:ascii="Times New Roman" w:hAnsi="Times New Roman" w:cs="Times New Roman"/>
          <w:b/>
          <w:i/>
          <w:sz w:val="24"/>
          <w:szCs w:val="24"/>
        </w:rPr>
        <w:t>Sir</w:t>
      </w:r>
      <w:r w:rsidR="00F24209">
        <w:rPr>
          <w:rFonts w:ascii="Times New Roman" w:hAnsi="Times New Roman" w:cs="Times New Roman"/>
          <w:b/>
          <w:i/>
          <w:sz w:val="24"/>
          <w:szCs w:val="24"/>
        </w:rPr>
        <w:t>GENTZ</w:t>
      </w:r>
      <w:proofErr w:type="spellEnd"/>
      <w:r w:rsidR="00C17DCD">
        <w:rPr>
          <w:rFonts w:ascii="Times New Roman" w:hAnsi="Times New Roman" w:cs="Times New Roman"/>
          <w:b/>
          <w:i/>
          <w:sz w:val="24"/>
          <w:szCs w:val="24"/>
        </w:rPr>
        <w:t xml:space="preserve"> INC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is teaming up with the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Willie J. Washington Memorial Scholarship. </w:t>
      </w:r>
      <w:r>
        <w:rPr>
          <w:rFonts w:ascii="Times New Roman" w:hAnsi="Times New Roman" w:cs="Times New Roman"/>
          <w:i/>
          <w:sz w:val="24"/>
          <w:szCs w:val="24"/>
        </w:rPr>
        <w:t xml:space="preserve">For more information on this great organization you may visit their website at </w:t>
      </w:r>
      <w:hyperlink r:id="rId7" w:history="1">
        <w:r w:rsidRPr="00BE7D4F">
          <w:rPr>
            <w:rStyle w:val="Hyperlink"/>
            <w:rFonts w:ascii="Times New Roman" w:hAnsi="Times New Roman" w:cs="Times New Roman"/>
            <w:sz w:val="24"/>
            <w:szCs w:val="24"/>
          </w:rPr>
          <w:t>www.sirgentzinc.weebly.com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11645" w:rsidRPr="00510E67" w:rsidRDefault="000021CB" w:rsidP="00510E6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7BB9" w:rsidRPr="00D43E35">
        <w:rPr>
          <w:rFonts w:ascii="Times New Roman" w:hAnsi="Times New Roman" w:cs="Times New Roman"/>
          <w:b/>
          <w:i/>
          <w:sz w:val="24"/>
          <w:szCs w:val="24"/>
          <w:u w:val="single"/>
        </w:rPr>
        <w:t>M</w:t>
      </w:r>
      <w:r w:rsidR="00D43E35">
        <w:rPr>
          <w:rFonts w:ascii="Times New Roman" w:hAnsi="Times New Roman" w:cs="Times New Roman"/>
          <w:b/>
          <w:i/>
          <w:sz w:val="24"/>
          <w:szCs w:val="24"/>
          <w:u w:val="single"/>
        </w:rPr>
        <w:t>ission/</w:t>
      </w:r>
      <w:r w:rsidR="00F24209">
        <w:rPr>
          <w:rFonts w:ascii="Times New Roman" w:hAnsi="Times New Roman" w:cs="Times New Roman"/>
          <w:b/>
          <w:i/>
          <w:sz w:val="24"/>
          <w:szCs w:val="24"/>
          <w:u w:val="single"/>
        </w:rPr>
        <w:t>Purpose</w:t>
      </w:r>
      <w:r w:rsidR="00F24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4209">
        <w:rPr>
          <w:rFonts w:ascii="Times New Roman" w:hAnsi="Times New Roman" w:cs="Times New Roman"/>
          <w:i/>
          <w:sz w:val="24"/>
          <w:szCs w:val="24"/>
        </w:rPr>
        <w:t>The</w:t>
      </w:r>
      <w:r w:rsidR="00D43E35" w:rsidRPr="00D43E35">
        <w:rPr>
          <w:rFonts w:ascii="Times New Roman" w:hAnsi="Times New Roman" w:cs="Times New Roman"/>
          <w:i/>
          <w:sz w:val="24"/>
          <w:szCs w:val="24"/>
        </w:rPr>
        <w:t xml:space="preserve"> mission</w:t>
      </w:r>
      <w:r w:rsidR="00D43E35">
        <w:rPr>
          <w:rFonts w:ascii="Times New Roman" w:hAnsi="Times New Roman" w:cs="Times New Roman"/>
          <w:i/>
          <w:sz w:val="24"/>
          <w:szCs w:val="24"/>
        </w:rPr>
        <w:t xml:space="preserve"> &amp; purpose</w:t>
      </w:r>
      <w:r w:rsidR="00D43E35" w:rsidRPr="00D43E35">
        <w:rPr>
          <w:rFonts w:ascii="Times New Roman" w:hAnsi="Times New Roman" w:cs="Times New Roman"/>
          <w:i/>
          <w:sz w:val="24"/>
          <w:szCs w:val="24"/>
        </w:rPr>
        <w:t xml:space="preserve"> of this scholarship is to</w:t>
      </w:r>
      <w:r w:rsidR="00D43E35">
        <w:rPr>
          <w:rFonts w:ascii="Times New Roman" w:hAnsi="Times New Roman" w:cs="Times New Roman"/>
          <w:i/>
          <w:sz w:val="24"/>
          <w:szCs w:val="24"/>
        </w:rPr>
        <w:t xml:space="preserve"> help young men/women be a step closer to accomplishing their dreams and education. With this scholarship we hope to assist you to being that much closer to making a difference in not only your life, but your community as well. This scholarship seeks to promote young entrepreneurs, journalists, </w:t>
      </w:r>
      <w:r>
        <w:rPr>
          <w:rFonts w:ascii="Times New Roman" w:hAnsi="Times New Roman" w:cs="Times New Roman"/>
          <w:i/>
          <w:sz w:val="24"/>
          <w:szCs w:val="24"/>
        </w:rPr>
        <w:t>commentators, etc. We seek to promote f</w:t>
      </w:r>
      <w:r w:rsidR="00F24209">
        <w:rPr>
          <w:rFonts w:ascii="Times New Roman" w:hAnsi="Times New Roman" w:cs="Times New Roman"/>
          <w:i/>
          <w:sz w:val="24"/>
          <w:szCs w:val="24"/>
        </w:rPr>
        <w:t xml:space="preserve">uture businessmen and women and increase awareness to the greatness that lies within small communities. </w:t>
      </w:r>
    </w:p>
    <w:p w:rsidR="00C11645" w:rsidRDefault="00C11645" w:rsidP="009929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11645" w:rsidRDefault="00C11645" w:rsidP="009929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929F3" w:rsidRDefault="009929F3" w:rsidP="009929F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929F3">
        <w:rPr>
          <w:rFonts w:ascii="Times New Roman" w:hAnsi="Times New Roman" w:cs="Times New Roman"/>
          <w:b/>
          <w:i/>
          <w:sz w:val="24"/>
          <w:szCs w:val="24"/>
          <w:u w:val="single"/>
        </w:rPr>
        <w:t>Requirements</w:t>
      </w:r>
    </w:p>
    <w:p w:rsidR="009929F3" w:rsidRPr="009929F3" w:rsidRDefault="009929F3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High School Seniors</w:t>
      </w:r>
    </w:p>
    <w:p w:rsidR="009929F3" w:rsidRPr="009929F3" w:rsidRDefault="009929F3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College Undergraduate</w:t>
      </w:r>
    </w:p>
    <w:p w:rsidR="009929F3" w:rsidRPr="009929F3" w:rsidRDefault="009929F3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Must be a graduate of a West Alabama School listed: </w:t>
      </w:r>
      <w:r w:rsidRPr="005D4934">
        <w:rPr>
          <w:rFonts w:ascii="Times New Roman" w:hAnsi="Times New Roman" w:cs="Times New Roman"/>
          <w:b/>
          <w:i/>
          <w:sz w:val="24"/>
          <w:szCs w:val="24"/>
        </w:rPr>
        <w:t>Pickens, Greene, Sumter County</w:t>
      </w:r>
    </w:p>
    <w:p w:rsidR="009929F3" w:rsidRPr="005D4934" w:rsidRDefault="009929F3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Must be attending an institution of higher learning in hopes to obtain a degree in the following: </w:t>
      </w:r>
      <w:r>
        <w:rPr>
          <w:rFonts w:ascii="Times New Roman" w:hAnsi="Times New Roman" w:cs="Times New Roman"/>
          <w:b/>
          <w:i/>
          <w:sz w:val="24"/>
          <w:szCs w:val="24"/>
        </w:rPr>
        <w:t>Communications, Telecommunications &amp; Film, Journalism, Advertising, or Business.</w:t>
      </w:r>
      <w:r w:rsidRPr="009929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D4934" w:rsidRPr="005D4934" w:rsidRDefault="005D4934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Minimum GPA-2.5 Cumulative </w:t>
      </w:r>
    </w:p>
    <w:p w:rsidR="005D4934" w:rsidRPr="005D4934" w:rsidRDefault="005D4934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Transcript (Unofficial or Official Accepted)</w:t>
      </w:r>
    </w:p>
    <w:p w:rsidR="005D4934" w:rsidRPr="005D4934" w:rsidRDefault="005D4934" w:rsidP="009929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Letter of recommendation</w:t>
      </w:r>
    </w:p>
    <w:p w:rsidR="00CC1E94" w:rsidRDefault="00CC1E94" w:rsidP="005D49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D4934" w:rsidRDefault="005D4934" w:rsidP="005D493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Rules</w:t>
      </w:r>
    </w:p>
    <w:p w:rsidR="005D4934" w:rsidRPr="005D4934" w:rsidRDefault="005D4934" w:rsidP="005D4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Entire application must be completed and received by the deadline: </w:t>
      </w:r>
    </w:p>
    <w:p w:rsidR="005D4934" w:rsidRDefault="005D4934" w:rsidP="005D4934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APRIL 13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2018 7PM. </w:t>
      </w:r>
    </w:p>
    <w:p w:rsidR="005D4934" w:rsidRPr="005D4934" w:rsidRDefault="005D4934" w:rsidP="005D4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If mailed must be postmarked by </w:t>
      </w:r>
      <w:r w:rsidRPr="00781F2A">
        <w:rPr>
          <w:rFonts w:ascii="Times New Roman" w:hAnsi="Times New Roman" w:cs="Times New Roman"/>
          <w:b/>
          <w:i/>
          <w:sz w:val="24"/>
          <w:szCs w:val="24"/>
        </w:rPr>
        <w:t>April 13</w:t>
      </w:r>
      <w:r w:rsidRPr="00781F2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781F2A">
        <w:rPr>
          <w:rFonts w:ascii="Times New Roman" w:hAnsi="Times New Roman" w:cs="Times New Roman"/>
          <w:b/>
          <w:i/>
          <w:sz w:val="24"/>
          <w:szCs w:val="24"/>
        </w:rPr>
        <w:t>, 2018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5D4934" w:rsidRDefault="002905B0" w:rsidP="005D493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In order to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be considered, must be present for an interview with scholarship committee which will be held on </w:t>
      </w:r>
      <w:r>
        <w:rPr>
          <w:rFonts w:ascii="Times New Roman" w:hAnsi="Times New Roman" w:cs="Times New Roman"/>
          <w:b/>
          <w:i/>
          <w:sz w:val="24"/>
          <w:szCs w:val="24"/>
        </w:rPr>
        <w:t>Saturday April 21</w:t>
      </w:r>
      <w:r w:rsidRPr="002905B0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2018. </w:t>
      </w:r>
    </w:p>
    <w:p w:rsidR="00CC1E94" w:rsidRDefault="00CC1E94" w:rsidP="00CC1E9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C1E94" w:rsidRPr="00CC1E94" w:rsidRDefault="00CC1E94" w:rsidP="00CC1E94">
      <w:pPr>
        <w:rPr>
          <w:rFonts w:ascii="Times New Roman" w:hAnsi="Times New Roman" w:cs="Times New Roman"/>
          <w:i/>
          <w:sz w:val="24"/>
          <w:szCs w:val="24"/>
        </w:rPr>
      </w:pPr>
    </w:p>
    <w:p w:rsidR="00CC1E94" w:rsidRPr="00CC1E94" w:rsidRDefault="00CC1E94" w:rsidP="00CC1E94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905B0" w:rsidRDefault="002905B0" w:rsidP="002905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05B0" w:rsidRDefault="002905B0" w:rsidP="002905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05B0" w:rsidRDefault="002905B0" w:rsidP="002905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905B0" w:rsidRDefault="002905B0" w:rsidP="002905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36762" w:rsidRDefault="00036762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62" w:rsidRDefault="00036762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62" w:rsidRDefault="00036762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62" w:rsidRDefault="00036762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62" w:rsidRDefault="00036762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03E9" w:rsidRPr="00781F2A" w:rsidRDefault="003503E9" w:rsidP="00C11645">
      <w:pPr>
        <w:spacing w:after="0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2A"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Willie J. Washington Memorial Scholarship</w:t>
      </w:r>
    </w:p>
    <w:p w:rsidR="003503E9" w:rsidRPr="00781F2A" w:rsidRDefault="003503E9" w:rsidP="003503E9">
      <w:pPr>
        <w:spacing w:after="0"/>
        <w:jc w:val="center"/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81F2A"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williejwashingtonmemorialscholarship@gmail.com</w:t>
      </w:r>
    </w:p>
    <w:p w:rsidR="002905B0" w:rsidRDefault="002905B0" w:rsidP="003503E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905B0" w:rsidRDefault="002905B0" w:rsidP="002905B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C1E94" w:rsidRPr="00C11645" w:rsidRDefault="002905B0" w:rsidP="00C1164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1E94">
        <w:rPr>
          <w:rFonts w:ascii="Times New Roman" w:hAnsi="Times New Roman" w:cs="Times New Roman"/>
          <w:b/>
          <w:sz w:val="36"/>
          <w:szCs w:val="36"/>
          <w:u w:val="single"/>
        </w:rPr>
        <w:t>Application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510E67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</w:t>
      </w:r>
      <w:r w:rsidR="002905B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</w:p>
    <w:p w:rsidR="002905B0" w:rsidRDefault="002905B0" w:rsidP="00290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Last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M.I.</w:t>
      </w:r>
    </w:p>
    <w:p w:rsidR="002905B0" w:rsidRDefault="002905B0" w:rsidP="00290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Permanent </w:t>
      </w:r>
      <w:r w:rsidR="00510E67">
        <w:rPr>
          <w:rFonts w:ascii="Times New Roman" w:hAnsi="Times New Roman" w:cs="Times New Roman"/>
          <w:b/>
          <w:sz w:val="24"/>
          <w:szCs w:val="24"/>
        </w:rPr>
        <w:t>Residence: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r w:rsidR="00510E67">
        <w:rPr>
          <w:rFonts w:ascii="Times New Roman" w:hAnsi="Times New Roman" w:cs="Times New Roman"/>
          <w:b/>
          <w:sz w:val="24"/>
          <w:szCs w:val="24"/>
        </w:rPr>
        <w:t>Address: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</w:t>
      </w: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 </w:t>
      </w:r>
      <w:r w:rsidR="00510E67">
        <w:rPr>
          <w:rFonts w:ascii="Times New Roman" w:hAnsi="Times New Roman" w:cs="Times New Roman"/>
          <w:b/>
          <w:sz w:val="24"/>
          <w:szCs w:val="24"/>
        </w:rPr>
        <w:t>Address: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2905B0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Default="00510E67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Phone: _</w:t>
      </w:r>
      <w:r w:rsidR="002905B0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2905B0" w:rsidRDefault="002905B0" w:rsidP="002905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Cell</w:t>
      </w:r>
    </w:p>
    <w:p w:rsidR="002905B0" w:rsidRDefault="002905B0" w:rsidP="002905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05B0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of </w:t>
      </w:r>
      <w:r w:rsidR="00510E67">
        <w:rPr>
          <w:rFonts w:ascii="Times New Roman" w:hAnsi="Times New Roman" w:cs="Times New Roman"/>
          <w:b/>
          <w:sz w:val="24"/>
          <w:szCs w:val="24"/>
        </w:rPr>
        <w:t>Birth: 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Ethnicity/</w:t>
      </w:r>
      <w:r w:rsidR="00510E67">
        <w:rPr>
          <w:rFonts w:ascii="Times New Roman" w:hAnsi="Times New Roman" w:cs="Times New Roman"/>
          <w:b/>
          <w:sz w:val="24"/>
          <w:szCs w:val="24"/>
        </w:rPr>
        <w:t>Race: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Current </w:t>
      </w:r>
      <w:r w:rsidR="00510E67">
        <w:rPr>
          <w:rFonts w:ascii="Times New Roman" w:hAnsi="Times New Roman" w:cs="Times New Roman"/>
          <w:b/>
          <w:sz w:val="24"/>
          <w:szCs w:val="24"/>
        </w:rPr>
        <w:t>GPA: 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Intended </w:t>
      </w:r>
      <w:r w:rsidR="00510E67">
        <w:rPr>
          <w:rFonts w:ascii="Times New Roman" w:hAnsi="Times New Roman" w:cs="Times New Roman"/>
          <w:b/>
          <w:sz w:val="24"/>
          <w:szCs w:val="24"/>
        </w:rPr>
        <w:t>Major: _</w:t>
      </w: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762" w:rsidRDefault="00036762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High School Attended/</w:t>
      </w:r>
      <w:proofErr w:type="gramStart"/>
      <w:r w:rsidR="00510E67">
        <w:rPr>
          <w:rFonts w:ascii="Times New Roman" w:hAnsi="Times New Roman" w:cs="Times New Roman"/>
          <w:b/>
          <w:sz w:val="24"/>
          <w:szCs w:val="24"/>
        </w:rPr>
        <w:t>Attending: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 Graduated Year:_____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6762" w:rsidRDefault="00036762" w:rsidP="00C11645">
      <w:pPr>
        <w:spacing w:after="0"/>
        <w:jc w:val="center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36762" w:rsidRDefault="00036762" w:rsidP="00C11645">
      <w:pPr>
        <w:spacing w:after="0"/>
        <w:jc w:val="center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11645" w:rsidRPr="00781F2A" w:rsidRDefault="00C11645" w:rsidP="00C11645">
      <w:pPr>
        <w:spacing w:after="0"/>
        <w:jc w:val="center"/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81F2A">
        <w:rPr>
          <w:rFonts w:ascii="Lucida Calligraphy" w:hAnsi="Lucida Calligraphy"/>
          <w:color w:val="4F81BD" w:themeColor="accent1"/>
          <w:sz w:val="40"/>
          <w:szCs w:val="40"/>
          <w:u w:val="single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Willie J. Washington Memorial Scholarship</w:t>
      </w:r>
    </w:p>
    <w:p w:rsidR="00C11645" w:rsidRPr="00781F2A" w:rsidRDefault="00C11645" w:rsidP="00C11645">
      <w:pPr>
        <w:spacing w:after="0"/>
        <w:jc w:val="center"/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781F2A">
        <w:rPr>
          <w:rFonts w:ascii="Lucida Calligraphy" w:hAnsi="Lucida Calligraphy"/>
          <w:color w:val="000000" w:themeColor="text1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williejwashingtonmemorialscholarship@gmail.com</w:t>
      </w:r>
    </w:p>
    <w:p w:rsidR="00CC1E94" w:rsidRDefault="00CC1E94" w:rsidP="00C11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645" w:rsidRDefault="00C11645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645" w:rsidRDefault="00C11645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1645" w:rsidRDefault="00C11645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64367" w:rsidRDefault="00464367" w:rsidP="00464367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Statement of Commitment</w:t>
      </w:r>
    </w:p>
    <w:p w:rsidR="00245519" w:rsidRPr="00245519" w:rsidRDefault="00464367" w:rsidP="00464367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245519">
        <w:rPr>
          <w:rFonts w:ascii="Times New Roman" w:hAnsi="Times New Roman" w:cs="Times New Roman"/>
          <w:b/>
          <w:i/>
          <w:sz w:val="24"/>
          <w:szCs w:val="24"/>
        </w:rPr>
        <w:t>If chosen for this scholarship, I agree to take full advantage of this opportunity and not allow the aw</w:t>
      </w:r>
      <w:r w:rsidR="00245519" w:rsidRPr="00245519">
        <w:rPr>
          <w:rFonts w:ascii="Times New Roman" w:hAnsi="Times New Roman" w:cs="Times New Roman"/>
          <w:b/>
          <w:i/>
          <w:sz w:val="24"/>
          <w:szCs w:val="24"/>
        </w:rPr>
        <w:t xml:space="preserve">ard to be mishandled/misused. </w:t>
      </w:r>
      <w:r w:rsidRPr="00245519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45519" w:rsidRPr="00245519">
        <w:rPr>
          <w:rFonts w:ascii="Times New Roman" w:hAnsi="Times New Roman" w:cs="Times New Roman"/>
          <w:b/>
          <w:i/>
          <w:sz w:val="24"/>
          <w:szCs w:val="24"/>
        </w:rPr>
        <w:t xml:space="preserve"> also</w:t>
      </w:r>
      <w:r w:rsidRPr="00245519">
        <w:rPr>
          <w:rFonts w:ascii="Times New Roman" w:hAnsi="Times New Roman" w:cs="Times New Roman"/>
          <w:b/>
          <w:i/>
          <w:sz w:val="24"/>
          <w:szCs w:val="24"/>
        </w:rPr>
        <w:t xml:space="preserve"> understand that my signature and submission of this application authorizes the scholarship committee of Willie J. Washington Memorial Scholarship, to obtain verificatio</w:t>
      </w:r>
      <w:r w:rsidR="00245519" w:rsidRPr="00245519">
        <w:rPr>
          <w:rFonts w:ascii="Times New Roman" w:hAnsi="Times New Roman" w:cs="Times New Roman"/>
          <w:b/>
          <w:i/>
          <w:sz w:val="24"/>
          <w:szCs w:val="24"/>
        </w:rPr>
        <w:t xml:space="preserve">n of information provided. All information provided is true to the best of my knowledge. </w:t>
      </w:r>
    </w:p>
    <w:p w:rsidR="00245519" w:rsidRDefault="00245519" w:rsidP="0046436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</w:p>
    <w:p w:rsidR="00245519" w:rsidRDefault="00245519" w:rsidP="00464367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245519" w:rsidRDefault="00245519" w:rsidP="00464367">
      <w:pPr>
        <w:spacing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</w:p>
    <w:p w:rsidR="00CC1E94" w:rsidRPr="00464367" w:rsidRDefault="00245519" w:rsidP="00464367">
      <w:pPr>
        <w:spacing w:after="100" w:afterAutospacing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Signature of </w:t>
      </w:r>
      <w:r w:rsidR="00510E67">
        <w:rPr>
          <w:rFonts w:ascii="Times New Roman" w:hAnsi="Times New Roman" w:cs="Times New Roman"/>
          <w:b/>
          <w:i/>
          <w:sz w:val="24"/>
          <w:szCs w:val="24"/>
        </w:rPr>
        <w:t>Applicant:</w:t>
      </w:r>
      <w:r w:rsidR="00510E67">
        <w:rPr>
          <w:rFonts w:ascii="Times New Roman" w:hAnsi="Times New Roman" w:cs="Times New Roman"/>
          <w:i/>
          <w:sz w:val="24"/>
          <w:szCs w:val="24"/>
        </w:rPr>
        <w:t xml:space="preserve"> _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 </w:t>
      </w:r>
      <w:r w:rsidR="00510E67">
        <w:rPr>
          <w:rFonts w:ascii="Times New Roman" w:hAnsi="Times New Roman" w:cs="Times New Roman"/>
          <w:b/>
          <w:i/>
          <w:sz w:val="24"/>
          <w:szCs w:val="24"/>
        </w:rPr>
        <w:t>Date: _</w:t>
      </w:r>
      <w:r>
        <w:rPr>
          <w:rFonts w:ascii="Times New Roman" w:hAnsi="Times New Roman" w:cs="Times New Roman"/>
          <w:b/>
          <w:i/>
          <w:sz w:val="24"/>
          <w:szCs w:val="24"/>
        </w:rPr>
        <w:t>_________________</w:t>
      </w:r>
      <w:r w:rsidR="0046436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1E94" w:rsidRPr="00CC1E94" w:rsidRDefault="00CC1E94" w:rsidP="002905B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905B0" w:rsidRPr="002905B0" w:rsidRDefault="002905B0" w:rsidP="002905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934" w:rsidRPr="005D4934" w:rsidRDefault="005D4934" w:rsidP="005D4934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178A4" w:rsidRDefault="00F178A4" w:rsidP="00F178A4">
      <w:pPr>
        <w:rPr>
          <w:rFonts w:ascii="Lucida Calligraphy" w:hAnsi="Lucida Calligraphy"/>
          <w:b/>
          <w:color w:val="002060"/>
          <w:sz w:val="28"/>
          <w:szCs w:val="28"/>
          <w:u w:val="single"/>
        </w:rPr>
      </w:pPr>
    </w:p>
    <w:p w:rsidR="00F178A4" w:rsidRPr="00F178A4" w:rsidRDefault="00F178A4" w:rsidP="00F178A4">
      <w:pPr>
        <w:rPr>
          <w:rFonts w:ascii="Lucida Calligraphy" w:hAnsi="Lucida Calligraphy"/>
          <w:b/>
          <w:color w:val="002060"/>
          <w:sz w:val="24"/>
          <w:szCs w:val="24"/>
        </w:rPr>
      </w:pPr>
    </w:p>
    <w:sectPr w:rsidR="00F178A4" w:rsidRPr="00F178A4" w:rsidSect="000367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A1E0B"/>
    <w:multiLevelType w:val="hybridMultilevel"/>
    <w:tmpl w:val="77D6B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91F73"/>
    <w:multiLevelType w:val="hybridMultilevel"/>
    <w:tmpl w:val="9A86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E1A33"/>
    <w:multiLevelType w:val="hybridMultilevel"/>
    <w:tmpl w:val="B72E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A4"/>
    <w:rsid w:val="000021CB"/>
    <w:rsid w:val="00036762"/>
    <w:rsid w:val="00245519"/>
    <w:rsid w:val="00285E54"/>
    <w:rsid w:val="002905B0"/>
    <w:rsid w:val="003503E9"/>
    <w:rsid w:val="00407BB9"/>
    <w:rsid w:val="00464367"/>
    <w:rsid w:val="00510E67"/>
    <w:rsid w:val="005249DC"/>
    <w:rsid w:val="005D4934"/>
    <w:rsid w:val="006C2F21"/>
    <w:rsid w:val="006C39AC"/>
    <w:rsid w:val="00781F2A"/>
    <w:rsid w:val="009929F3"/>
    <w:rsid w:val="009D428F"/>
    <w:rsid w:val="00C11645"/>
    <w:rsid w:val="00C17DCD"/>
    <w:rsid w:val="00CC1E94"/>
    <w:rsid w:val="00D14F2F"/>
    <w:rsid w:val="00D43E35"/>
    <w:rsid w:val="00EA0958"/>
    <w:rsid w:val="00F178A4"/>
    <w:rsid w:val="00F24209"/>
    <w:rsid w:val="00F663DC"/>
    <w:rsid w:val="00F9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CF61C"/>
  <w15:chartTrackingRefBased/>
  <w15:docId w15:val="{8C17E5D7-3E73-4EF3-A0F7-5EF32513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7B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7B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92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F2A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17D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rgentzinc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lliejwashingtonmemorialscholarship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Jessica</dc:creator>
  <cp:keywords/>
  <dc:description/>
  <cp:lastModifiedBy>Washington, Jessica</cp:lastModifiedBy>
  <cp:revision>3</cp:revision>
  <cp:lastPrinted>2017-12-26T03:11:00Z</cp:lastPrinted>
  <dcterms:created xsi:type="dcterms:W3CDTF">2017-12-23T06:39:00Z</dcterms:created>
  <dcterms:modified xsi:type="dcterms:W3CDTF">2017-12-26T03:11:00Z</dcterms:modified>
</cp:coreProperties>
</file>